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PHARMACISTS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Registration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329 (AMD). PL 1971, c. 282, §§4,12,13 (AMD). PL 1987, c. 710, §4 (RP). </w:t>
      </w:r>
    </w:p>
    <w:p>
      <w:pPr>
        <w:jc w:val="both"/>
        <w:spacing w:before="100" w:after="100"/>
        <w:ind w:start="1080" w:hanging="720"/>
      </w:pPr>
      <w:r>
        <w:rPr>
          <w:b/>
        </w:rPr>
        <w:t>§</w:t>
        <w:t>2802</w:t>
        <w:t xml:space="preserve">.  </w:t>
      </w:r>
      <w:r>
        <w:rPr>
          <w:b/>
        </w:rPr>
        <w:t xml:space="preserve">Employment of registered pharmacist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§§5,12 (AMD). PL 1987, c. 710, §4 (RP). </w:t>
      </w:r>
    </w:p>
    <w:p>
      <w:pPr>
        <w:jc w:val="both"/>
        <w:spacing w:before="100" w:after="100"/>
        <w:ind w:start="1080" w:hanging="720"/>
      </w:pPr>
      <w:r>
        <w:rPr>
          <w:b/>
        </w:rPr>
        <w:t>§</w:t>
        <w:t>2803</w:t>
        <w:t xml:space="preserve">.  </w:t>
      </w:r>
      <w:r>
        <w:rPr>
          <w:b/>
        </w:rPr>
        <w:t xml:space="preserve">Use of pharmacist's name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§4 (RP). </w:t>
      </w:r>
    </w:p>
    <w:p>
      <w:pPr>
        <w:jc w:val="both"/>
        <w:spacing w:before="100" w:after="100"/>
        <w:ind w:start="1080" w:hanging="720"/>
      </w:pPr>
      <w:r>
        <w:rPr>
          <w:b/>
        </w:rPr>
        <w:t>§</w:t>
        <w:t>2804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§4 (RP). </w:t>
      </w:r>
    </w:p>
    <w:p>
      <w:pPr>
        <w:jc w:val="both"/>
        <w:spacing w:before="100" w:after="100"/>
        <w:ind w:start="1080" w:hanging="720"/>
      </w:pPr>
      <w:r>
        <w:rPr>
          <w:b/>
        </w:rPr>
        <w:t>§</w:t>
        <w:t>2805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§6 (NEW). PL 1977, c. 478 (AMD). PL 1979, c. 176, §1 (AMD). PL 1987, c. 710, §4 (RP). </w:t>
      </w:r>
    </w:p>
    <w:p>
      <w:pPr>
        <w:jc w:val="both"/>
        <w:spacing w:before="100" w:after="100"/>
        <w:ind w:start="1080" w:hanging="720"/>
      </w:pPr>
      <w:r>
        <w:rPr>
          <w:b/>
        </w:rPr>
        <w:t>§</w:t>
        <w:t>2806</w:t>
        <w:t xml:space="preserve">.  </w:t>
      </w:r>
      <w:r>
        <w:rPr>
          <w:b/>
        </w:rPr>
        <w:t xml:space="preserve">Prescribing and dispensing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476, §1 (NEW). PL 1977, c. 611 (AMD). PL 1987, c. 710, §4 (RP). </w:t>
      </w:r>
    </w:p>
    <w:p>
      <w:pPr>
        <w:jc w:val="both"/>
        <w:spacing w:before="100" w:after="100"/>
        <w:ind w:start="1080" w:hanging="720"/>
      </w:pPr>
      <w:r>
        <w:rPr>
          <w:b/>
        </w:rPr>
        <w:t>§</w:t>
        <w:t>2807</w:t>
        <w:t xml:space="preserve">.  </w:t>
      </w:r>
      <w:r>
        <w:rPr>
          <w:b/>
        </w:rPr>
        <w:t xml:space="preserve">Authorization to fill nonresident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176, §2 (NEW). PL 1987, c. 710, §4 (RP). </w:t>
      </w:r>
    </w:p>
    <w:p>
      <w:pPr>
        <w:jc w:val="center"/>
        <w:ind w:start="360"/>
        <w:spacing w:before="300" w:after="300"/>
      </w:pPr>
      <w:r>
        <w:rPr>
          <w:b/>
        </w:rPr>
        <w:t>SUBCHAPTER</w:t>
        <w:t xml:space="preserve"> </w:t>
        <w:t>2</w:t>
      </w:r>
    </w:p>
    <w:p>
      <w:pPr>
        <w:jc w:val="center"/>
        <w:ind w:start="360"/>
        <w:spacing w:before="300" w:after="300"/>
      </w:pPr>
      <w:r>
        <w:rPr>
          <w:b/>
        </w:rPr>
        <w:t xml:space="preserve">BOARD OF COMMISSIONERS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Nomination and appointment; tenure; vacancies; compensation;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§§15,16 (AMD). PL 1971, c. 282, §§7,13 (AMD). PL 1975, c. 575, §§34,35 (AMD). PL 1975, c. 588 (AMD). PL 1975, c. 770, §185 (AMD). PL 1975, c. 771, §§357,358 (AMD). PL 1977, c. 78, §180 (AMD). PL 1977, c. 231 (AMD). PL 1977, c. 408 (AMD). PL 1977, c. 564, §121A (AMD). PL 1981, c. 77 (AMD). PL 1983, c. 47 (AMD). PL 1983, c. 812, §§224,225 (AMD). PL 1987, c. 710, §4 (RP). </w:t>
      </w:r>
    </w:p>
    <w:p>
      <w:pPr>
        <w:jc w:val="both"/>
        <w:spacing w:before="100" w:after="100"/>
        <w:ind w:start="1080" w:hanging="720"/>
      </w:pPr>
      <w:r>
        <w:rPr>
          <w:b/>
        </w:rPr>
        <w:t>§</w:t>
        <w:t>2852</w:t>
        <w:t xml:space="preserve">.  </w:t>
      </w:r>
      <w:r>
        <w:rPr>
          <w:b/>
        </w:rPr>
        <w:t xml:space="preserve">Meetings; election of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208, §1 (RPR). PL 1987, c. 710, §4 (RP). </w:t>
      </w:r>
    </w:p>
    <w:p>
      <w:pPr>
        <w:jc w:val="both"/>
        <w:spacing w:before="100" w:after="100"/>
        <w:ind w:start="1080" w:hanging="720"/>
      </w:pPr>
      <w:r>
        <w:rPr>
          <w:b/>
        </w:rPr>
        <w:t>§</w:t>
        <w:t>2853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208, §2 (AMD). PL 1985, c. 785, §B136 (AMD). PL 1987, c. 710, §4 (RP). </w:t>
      </w:r>
    </w:p>
    <w:p>
      <w:pPr>
        <w:jc w:val="both"/>
        <w:spacing w:before="100" w:after="100"/>
        <w:ind w:start="1080" w:hanging="720"/>
      </w:pPr>
      <w:r>
        <w:rPr>
          <w:b/>
        </w:rPr>
        <w:t>§</w:t>
        <w:t>2854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§359 (AMD). PL 1977, c. 604, §26 (AMD). PL 1985, c. 748, §42 (AMD). PL 1987, c. 710, §4 (RP). </w:t>
      </w:r>
    </w:p>
    <w:p>
      <w:pPr>
        <w:jc w:val="both"/>
        <w:spacing w:before="100" w:after="100"/>
        <w:ind w:start="1080" w:hanging="720"/>
      </w:pPr>
      <w:r>
        <w:rPr>
          <w:b/>
        </w:rPr>
        <w:t>§</w:t>
        <w:t>2854-A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§27 (NEW). PL 1987, c. 710, §4 (RP). </w:t>
      </w:r>
    </w:p>
    <w:p>
      <w:pPr>
        <w:jc w:val="both"/>
        <w:spacing w:before="100" w:after="100"/>
        <w:ind w:start="1080" w:hanging="720"/>
      </w:pPr>
      <w:r>
        <w:rPr>
          <w:b/>
        </w:rPr>
        <w:t>§</w:t>
        <w:t>2854-B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§27 (NEW). PL 1985, c. 748, §42 (AMD). PL 1987, c. 710, §4 (RP). </w:t>
      </w:r>
    </w:p>
    <w:p>
      <w:pPr>
        <w:jc w:val="both"/>
        <w:spacing w:before="100" w:after="100"/>
        <w:ind w:start="1080" w:hanging="720"/>
      </w:pPr>
      <w:r>
        <w:rPr>
          <w:b/>
        </w:rPr>
        <w:t>§</w:t>
        <w:t>2855</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§17 (AMD). PL 1971, c. 282, §8 (RPR). PL 1983, c. 378, §41 (RP). </w:t>
      </w:r>
    </w:p>
    <w:p>
      <w:pPr>
        <w:jc w:val="both"/>
        <w:spacing w:before="100" w:after="100"/>
        <w:ind w:start="1080" w:hanging="720"/>
      </w:pPr>
      <w:r>
        <w:rPr>
          <w:b/>
        </w:rPr>
        <w:t>§</w:t>
        <w:t>2856</w:t>
        <w:t xml:space="preserve">.  </w:t>
      </w:r>
      <w:r>
        <w:rPr>
          <w:b/>
        </w:rPr>
        <w:t xml:space="preserve">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§9 (AMD). PL 1973, c. 303, §3 (AMD). PL 1981, c. 426 (RPR). PL 1983, c. 378, §42 (RP). </w:t>
      </w:r>
    </w:p>
    <w:p>
      <w:pPr>
        <w:jc w:val="both"/>
        <w:spacing w:before="100" w:after="100"/>
        <w:ind w:start="1080" w:hanging="720"/>
      </w:pPr>
      <w:r>
        <w:rPr>
          <w:b/>
        </w:rPr>
        <w:t>§</w:t>
        <w:t>2856-A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§43 (NEW). PL 1987, c. 710, §4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§18 (AMD). PL 1971, c. 282, §§10,12,13 (AMD). PL 1977, c. 346, §1 (AMD). PL 1979, c. 28, §1 (AMD). PL 1983, c. 378, §44 (AMD). PL 1987, c. 710, §4 (RP). </w:t>
      </w:r>
    </w:p>
    <w:p>
      <w:pPr>
        <w:jc w:val="both"/>
        <w:spacing w:before="100" w:after="100"/>
        <w:ind w:start="1080" w:hanging="720"/>
      </w:pPr>
      <w:r>
        <w:rPr>
          <w:b/>
        </w:rPr>
        <w:t>§</w:t>
        <w:t>2902</w:t>
        <w:t xml:space="preserve">.  </w:t>
      </w:r>
      <w:r>
        <w:rPr>
          <w:b/>
        </w:rPr>
        <w:t xml:space="preserve">Examination; certificates; display; reciprocity; examination of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286 (AMD). PL 1965, c. 425, §19 (AMD). PL 1965, c. 513, §70 (AMD). PL 1967, c. 390, §19 (AMD). PL 1969, c. 433, §85 (AMD). PL 1971, c. 282, §§11-13 (AMD). PL 1971, c. 598, §73 (AMD). PL 1977, c. 346, §§2,3 (AMD). PL 1979, c. 28, §§2,3 (AMD). PL 1987, c. 710, §4 (RP). </w:t>
      </w:r>
    </w:p>
    <w:p>
      <w:pPr>
        <w:jc w:val="both"/>
        <w:spacing w:before="100" w:after="100"/>
        <w:ind w:start="1080" w:hanging="720"/>
      </w:pPr>
      <w:r>
        <w:rPr>
          <w:b/>
        </w:rPr>
        <w:t>§</w:t>
        <w:t>2903</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§20 (AMD). PL 1977, c. 346, §4 (AMD). PL 1979, c. 28, §4 (AMD). PL 1983, c. 378, §45 (AMD). PL 1987, c. 710, §4 (RP). </w:t>
      </w:r>
    </w:p>
    <w:p>
      <w:pPr>
        <w:jc w:val="both"/>
        <w:spacing w:before="100" w:after="100"/>
        <w:ind w:start="1080" w:hanging="720"/>
      </w:pPr>
      <w:r>
        <w:rPr>
          <w:b/>
        </w:rPr>
        <w:t>§</w:t>
        <w:t>2903-A</w:t>
        <w:t xml:space="preserve">.  </w:t>
      </w:r>
      <w:r>
        <w:rPr>
          <w:b/>
        </w:rPr>
        <w:t xml:space="preserve">Nonactive renewal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337 (NEW). PL 1987, c. 710, §4 (RP). </w:t>
      </w:r>
    </w:p>
    <w:p>
      <w:pPr>
        <w:jc w:val="both"/>
        <w:spacing w:before="100" w:after="100"/>
        <w:ind w:start="1080" w:hanging="720"/>
      </w:pPr>
      <w:r>
        <w:rPr>
          <w:b/>
        </w:rPr>
        <w:t>§</w:t>
        <w:t>2904</w:t>
        <w:t xml:space="preserve">.  </w:t>
      </w:r>
      <w:r>
        <w:rPr>
          <w:b/>
        </w:rPr>
        <w:t xml:space="preserve">Registration of wholesale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§21 (NEW). PL 1987, c. 710, §4 (RP). </w:t>
      </w:r>
    </w:p>
    <w:p>
      <w:pPr>
        <w:jc w:val="center"/>
        <w:ind w:start="360"/>
        <w:spacing w:before="300" w:after="300"/>
      </w:pPr>
      <w:r>
        <w:rPr>
          <w:b/>
        </w:rPr>
        <w:t>SUBCHAPTER</w:t>
        <w:t xml:space="preserve"> </w:t>
        <w:t>4</w:t>
      </w:r>
    </w:p>
    <w:p>
      <w:pPr>
        <w:jc w:val="center"/>
        <w:ind w:start="360"/>
        <w:spacing w:before="300" w:after="300"/>
      </w:pPr>
      <w:r>
        <w:rPr>
          <w:b/>
        </w:rPr>
        <w:t xml:space="preserve">UNIFORM PHARMACEUTICAL PRACTICE</w:t>
      </w:r>
    </w:p>
    <w:p>
      <w:pPr>
        <w:jc w:val="center"/>
        <w:ind w:start="360"/>
        <w:spacing w:before="300" w:after="300"/>
      </w:pPr>
      <w:r>
        <w:rPr>
          <w:b/>
        </w:rPr>
        <w:t>(REPEALED)</w:t>
      </w:r>
    </w:p>
    <w:p>
      <w:pPr>
        <w:jc w:val="both"/>
        <w:spacing w:before="100" w:after="100"/>
        <w:ind w:start="1080" w:hanging="720"/>
      </w:pPr>
      <w:r>
        <w:rPr>
          <w:b/>
        </w:rPr>
        <w:t>§</w:t>
        <w:t>2911</w:t>
        <w:t xml:space="preserve">.  </w:t>
      </w:r>
      <w:r>
        <w:rPr>
          <w:b/>
        </w:rPr>
        <w:t xml:space="preserve">Patient information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jc w:val="both"/>
        <w:spacing w:before="100" w:after="100"/>
        <w:ind w:start="1080" w:hanging="720"/>
      </w:pPr>
      <w:r>
        <w:rPr>
          <w:b/>
        </w:rPr>
        <w:t>§</w:t>
        <w:t>2912</w:t>
        <w:t xml:space="preserve">.  </w:t>
      </w:r>
      <w:r>
        <w:rPr>
          <w:b/>
        </w:rPr>
        <w:t xml:space="preserve">Patient profile record system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jc w:val="both"/>
        <w:spacing w:before="100" w:after="100"/>
        <w:ind w:start="1080" w:hanging="720"/>
      </w:pPr>
      <w:r>
        <w:rPr>
          <w:b/>
        </w:rPr>
        <w:t>§</w:t>
        <w:t>2913</w:t>
        <w:t xml:space="preserve">.  </w:t>
      </w:r>
      <w:r>
        <w:rPr>
          <w:b/>
        </w:rPr>
        <w:t xml:space="preserve">Continuing education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jc w:val="both"/>
        <w:spacing w:before="100" w:after="100"/>
        <w:ind w:start="1080" w:hanging="720"/>
      </w:pPr>
      <w:r>
        <w:rPr>
          <w:b/>
        </w:rPr>
        <w:t>§</w:t>
        <w:t>2914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jc w:val="center"/>
        <w:ind w:start="360"/>
        <w:spacing w:before="300" w:after="300"/>
      </w:pPr>
      <w:r>
        <w:rPr>
          <w:b/>
        </w:rPr>
        <w:t>SUBCHAPTER</w:t>
        <w:t xml:space="preserve"> </w:t>
        <w:t>5</w:t>
      </w:r>
    </w:p>
    <w:p>
      <w:pPr>
        <w:jc w:val="center"/>
        <w:ind w:start="360"/>
        <w:spacing w:before="300" w:after="300"/>
      </w:pPr>
      <w:r>
        <w:rPr>
          <w:b/>
        </w:rPr>
        <w:t xml:space="preserve">SERVICES AT RURAL HEALTH CENTERS</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jc w:val="both"/>
        <w:spacing w:before="100" w:after="100"/>
        <w:ind w:start="1080" w:hanging="720"/>
      </w:pPr>
      <w:r>
        <w:rPr>
          <w:b/>
        </w:rPr>
        <w:t>§</w:t>
        <w:t>2922</w:t>
        <w:t xml:space="preserve">.  </w:t>
      </w:r>
      <w:r>
        <w:rPr>
          <w:b/>
        </w:rPr>
        <w:t xml:space="preserve">Center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jc w:val="both"/>
        <w:spacing w:before="100" w:after="100"/>
        <w:ind w:start="1080" w:hanging="720"/>
      </w:pPr>
      <w:r>
        <w:rPr>
          <w:b/>
        </w:rPr>
        <w:t>§</w:t>
        <w:t>2923</w:t>
        <w:t xml:space="preserve">.  </w:t>
      </w:r>
      <w:r>
        <w:rPr>
          <w:b/>
        </w:rPr>
        <w:t xml:space="preserve">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jc w:val="both"/>
        <w:spacing w:before="100" w:after="100"/>
        <w:ind w:start="1080" w:hanging="720"/>
      </w:pPr>
      <w:r>
        <w:rPr>
          <w:b/>
        </w:rPr>
        <w:t>§</w:t>
        <w:t>2924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jc w:val="center"/>
        <w:ind w:start="360"/>
        <w:spacing w:before="300" w:after="300"/>
      </w:pPr>
      <w:r>
        <w:rPr>
          <w:b/>
        </w:rPr>
        <w:t>SUBCHAPTER</w:t>
        <w:t xml:space="preserve"> </w:t>
        <w:t>6</w:t>
      </w:r>
    </w:p>
    <w:p>
      <w:pPr>
        <w:jc w:val="center"/>
        <w:ind w:start="360"/>
        <w:spacing w:before="300" w:after="300"/>
      </w:pPr>
      <w:r>
        <w:rPr>
          <w:b/>
        </w:rPr>
        <w:t xml:space="preserve">THIRD-PARTY PRESCRIPTION PROGRAM ACT</w:t>
      </w:r>
    </w:p>
    <w:p>
      <w:pPr>
        <w:jc w:val="center"/>
        <w:ind w:start="360"/>
        <w:spacing w:before="300" w:after="300"/>
      </w:pPr>
      <w:r>
        <w:rPr>
          <w:b/>
        </w:rPr>
        <w:t>(REPEALED)</w:t>
      </w:r>
    </w:p>
    <w:p>
      <w:pPr>
        <w:jc w:val="both"/>
        <w:spacing w:before="100" w:after="100"/>
        <w:ind w:start="1080" w:hanging="720"/>
      </w:pPr>
      <w:r>
        <w:rPr>
          <w:b/>
        </w:rPr>
        <w:t>§</w:t>
        <w:t>2931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2934</w:t>
        <w:t xml:space="preserve">.  </w:t>
      </w:r>
      <w:r>
        <w:rPr>
          <w:b/>
        </w:rPr>
        <w:t xml:space="preserve">Denial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2935</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2936</w:t>
        <w:t xml:space="preserve">.  </w:t>
      </w:r>
      <w:r>
        <w:rPr>
          <w:b/>
        </w:rPr>
        <w:t xml:space="preserve">Contract renewal and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1985, c. 748, §42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 PHARMACISTS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PHARMACISTS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41. PHARMACISTS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