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87, §1 (NEW). PL 1991, c. 416,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§1231.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§1231.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§1231.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