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360"/>
        <w:ind w:firstLine="360"/>
      </w:pPr>
      <w:r>
        <w:rPr>
          <w:b/>
        </w:rPr>
        <w:t>1</w:t>
        <w:t xml:space="preserve">.  </w:t>
      </w:r>
      <w:r>
        <w:rPr>
          <w:b/>
        </w:rPr>
        <w:t xml:space="preserve">Athlete.</w:t>
        <w:t xml:space="preserve"> </w:t>
      </w:r>
      <w:r>
        <w:t xml:space="preserve"> </w:t>
      </w:r>
      <w:r>
        <w:t xml:space="preserve">"Athlete" means a physically active individual training for or participating in an amateur, educational or professional athletic organization or any other association that sponsors athletic programs or events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100"/>
        <w:ind w:start="360"/>
        <w:ind w:firstLine="360"/>
      </w:pPr>
      <w:r>
        <w:rPr>
          <w:b/>
        </w:rPr>
        <w:t>2</w:t>
        <w:t xml:space="preserve">.  </w:t>
      </w:r>
      <w:r>
        <w:rPr>
          <w:b/>
        </w:rPr>
        <w:t xml:space="preserve">Athletic injury.</w:t>
        <w:t xml:space="preserve"> </w:t>
      </w:r>
      <w:r>
        <w:t xml:space="preserve"> </w:t>
      </w:r>
      <w:r>
        <w:t xml:space="preserve">"Athletic injury" means a disruption of tissue continuity that is sustained by an athlete or recreational athlete when that injury:</w:t>
      </w:r>
    </w:p>
    <w:p>
      <w:pPr>
        <w:jc w:val="both"/>
        <w:spacing w:before="100" w:after="0"/>
        <w:ind w:start="720"/>
      </w:pPr>
      <w:r>
        <w:rPr/>
        <w:t>A</w:t>
        <w:t xml:space="preserve">.  </w:t>
      </w:r>
      <w:r>
        <w:rPr/>
      </w:r>
      <w:r>
        <w:t xml:space="preserve">Results from that individual's participation in or training for sports, fitness training or other athletic competition; or</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Restricts or prevents that individual from participation in those activities.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3</w:t>
        <w:t xml:space="preserve">.  </w:t>
      </w:r>
      <w:r>
        <w:rPr>
          <w:b/>
        </w:rPr>
        <w:t xml:space="preserve">Athletic trainer.</w:t>
        <w:t xml:space="preserve"> </w:t>
      </w:r>
      <w:r>
        <w:t xml:space="preserve"> </w:t>
      </w:r>
      <w:r>
        <w:t xml:space="preserve">"Athletic trainer" means a person licensed by the department to use that title after meeting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100"/>
        <w:ind w:start="360"/>
        <w:ind w:firstLine="360"/>
      </w:pPr>
      <w:r>
        <w:rPr>
          <w:b/>
        </w:rPr>
        <w:t>4</w:t>
        <w:t xml:space="preserve">.  </w:t>
      </w:r>
      <w:r>
        <w:rPr>
          <w:b/>
        </w:rPr>
        <w:t xml:space="preserve">Athletic training.</w:t>
        <w:t xml:space="preserve"> </w:t>
      </w:r>
      <w:r>
        <w:t xml:space="preserve"> </w:t>
      </w:r>
      <w:r>
        <w:t xml:space="preserve">"Athletic training" means:</w:t>
      </w:r>
    </w:p>
    <w:p>
      <w:pPr>
        <w:jc w:val="both"/>
        <w:spacing w:before="100" w:after="0"/>
        <w:ind w:start="720"/>
      </w:pPr>
      <w:r>
        <w:rPr/>
        <w:t>A</w:t>
        <w:t xml:space="preserve">.  </w:t>
      </w:r>
      <w:r>
        <w:rPr/>
      </w:r>
      <w:r>
        <w:t xml:space="preserve">Prevention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B</w:t>
        <w:t xml:space="preserve">.  </w:t>
      </w:r>
      <w:r>
        <w:rPr/>
      </w:r>
      <w:r>
        <w:t xml:space="preserve">Recognition and evaluation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C</w:t>
        <w:t xml:space="preserve">.  </w:t>
      </w:r>
      <w:r>
        <w:rPr/>
      </w:r>
      <w:r>
        <w:t xml:space="preserve">Management, treatment and disposition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D</w:t>
        <w:t xml:space="preserve">.  </w:t>
      </w:r>
      <w:r>
        <w:rPr/>
      </w:r>
      <w:r>
        <w:t xml:space="preserve">Rehabilitation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E</w:t>
        <w:t xml:space="preserve">.  </w:t>
      </w:r>
      <w:r>
        <w:rPr/>
      </w:r>
      <w:r>
        <w:t xml:space="preserve">Organization and administration of an athletic training program; and</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w:pPr>
        <w:jc w:val="both"/>
        <w:spacing w:before="100" w:after="0"/>
        <w:ind w:start="720"/>
      </w:pPr>
      <w:r>
        <w:rPr/>
        <w:t>F</w:t>
        <w:t xml:space="preserve">.  </w:t>
      </w:r>
      <w:r>
        <w:rPr/>
      </w:r>
      <w:r>
        <w:t xml:space="preserve">Education and counseling of athletes, recreational athletes, coaches, family members, medical personnel and communities in the area of care and prevention of athletic injuries.</w:t>
      </w:r>
      <w:r>
        <w:t xml:space="preserve">  </w:t>
      </w:r>
      <w:r xmlns:wp="http://schemas.openxmlformats.org/drawingml/2010/wordprocessingDrawing" xmlns:w15="http://schemas.microsoft.com/office/word/2012/wordml">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w:pPr>
        <w:jc w:val="both"/>
        <w:spacing w:before="100" w:after="0"/>
        <w:ind w:start="360"/>
        <w:ind w:firstLine="360"/>
      </w:pPr>
      <w:r>
        <w:rPr>
          <w:b/>
        </w:rPr>
        <w:t>7</w:t>
        <w:t xml:space="preserve">.  </w:t>
      </w:r>
      <w:r>
        <w:rPr>
          <w:b/>
        </w:rPr>
        <w:t xml:space="preserve">Recreational athlete.</w:t>
        <w:t xml:space="preserve"> </w:t>
      </w:r>
      <w:r>
        <w:t xml:space="preserve"> </w:t>
      </w:r>
      <w:r>
        <w:t xml:space="preserve">"Recreational athlete" means an individual participating in fitness training and conditioning, sports or other athletic competition, practices or events requiring physical strength, agility, flexibility, range of motion, speed or stamina and who is not affiliated with an amateur, educational or professional athletic organization or any association that sponsors athletic programs or events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