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320, §6 (NEW). PL 1999, c. 386, §J18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Corporations, firms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Corporations, firms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§2406. CORPORATIONS, FIRMS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