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Biennial reregistration;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Biennial reregistration;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§3261. BIENNIAL REREGISTRATION;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