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§3453. APPROVING OWN WORK FORBIDDEN; ADDITIONAL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