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4662</w:t>
        <w:t xml:space="preserve">.  </w:t>
      </w:r>
      <w:r>
        <w:rPr>
          <w:b/>
        </w:rPr>
        <w:t xml:space="preserve">Contents of contract</w:t>
      </w:r>
    </w:p>
    <w:p>
      <w:pPr>
        <w:jc w:val="both"/>
        <w:spacing w:before="100" w:after="100"/>
        <w:ind w:start="360"/>
        <w:ind w:firstLine="360"/>
      </w:pPr>
      <w:r>
        <w:rPr>
          <w:b/>
        </w:rPr>
        <w:t>1</w:t>
        <w:t xml:space="preserve">.  </w:t>
      </w:r>
      <w:r>
        <w:rPr>
          <w:b/>
        </w:rPr>
        <w:t xml:space="preserve">Contract required.</w:t>
        <w:t xml:space="preserve"> </w:t>
      </w:r>
      <w:r>
        <w:t xml:space="preserve"> </w:t>
      </w:r>
      <w:r>
        <w:t xml:space="preserve">When merchandise is sold or contracted to be sold, whether under a single contract or under multiple contracts, to a consumer as a result of or in connection with a seller's direct contact accomplished by means of and including, but not limited to, a personal visit or a telephone call upon the consumer, other than at the seller's place of business, without the consumer soliciting the initial contact, the contract must:</w:t>
      </w:r>
    </w:p>
    <w:p>
      <w:pPr>
        <w:jc w:val="both"/>
        <w:spacing w:before="100" w:after="0"/>
        <w:ind w:start="720"/>
      </w:pPr>
      <w:r>
        <w:rPr/>
        <w:t>A</w:t>
        <w:t xml:space="preserve">.  </w:t>
      </w:r>
      <w:r>
        <w:rPr/>
      </w:r>
      <w:r>
        <w:t xml:space="preserve">Be in writing;</w:t>
      </w:r>
      <w:r>
        <w:t xml:space="preserve">  </w:t>
      </w:r>
      <w:r xmlns:wp="http://schemas.openxmlformats.org/drawingml/2010/wordprocessingDrawing" xmlns:w15="http://schemas.microsoft.com/office/word/2012/wordml">
        <w:rPr>
          <w:rFonts w:ascii="Arial" w:hAnsi="Arial" w:cs="Arial"/>
          <w:sz w:val="22"/>
          <w:szCs w:val="22"/>
        </w:rPr>
        <w:t xml:space="preserve">[PL 2003, c. 452, Pt. R, §6 (NEW); PL 2003, c. 452, Pt. X, §2 (AFF).]</w:t>
      </w:r>
    </w:p>
    <w:p>
      <w:pPr>
        <w:jc w:val="both"/>
        <w:spacing w:before="100" w:after="0"/>
        <w:ind w:start="720"/>
      </w:pPr>
      <w:r>
        <w:rPr/>
        <w:t>B</w:t>
        <w:t xml:space="preserve">.  </w:t>
      </w:r>
      <w:r>
        <w:rPr/>
      </w:r>
      <w:r>
        <w:t xml:space="preserve">Bear the signature of the seller and the consumer;</w:t>
      </w:r>
      <w:r>
        <w:t xml:space="preserve">  </w:t>
      </w:r>
      <w:r xmlns:wp="http://schemas.openxmlformats.org/drawingml/2010/wordprocessingDrawing" xmlns:w15="http://schemas.microsoft.com/office/word/2012/wordml">
        <w:rPr>
          <w:rFonts w:ascii="Arial" w:hAnsi="Arial" w:cs="Arial"/>
          <w:sz w:val="22"/>
          <w:szCs w:val="22"/>
        </w:rPr>
        <w:t xml:space="preserve">[PL 2003, c. 452, Pt. R, §6 (NEW); PL 2003, c. 452, Pt. X, §2 (AFF).]</w:t>
      </w:r>
    </w:p>
    <w:p>
      <w:pPr>
        <w:jc w:val="both"/>
        <w:spacing w:before="100" w:after="0"/>
        <w:ind w:start="720"/>
      </w:pPr>
      <w:r>
        <w:rPr/>
        <w:t>C</w:t>
        <w:t xml:space="preserve">.  </w:t>
      </w:r>
      <w:r>
        <w:rPr/>
      </w:r>
      <w:r>
        <w:t xml:space="preserve">Contain the date of the transaction;</w:t>
      </w:r>
      <w:r>
        <w:t xml:space="preserve">  </w:t>
      </w:r>
      <w:r xmlns:wp="http://schemas.openxmlformats.org/drawingml/2010/wordprocessingDrawing" xmlns:w15="http://schemas.microsoft.com/office/word/2012/wordml">
        <w:rPr>
          <w:rFonts w:ascii="Arial" w:hAnsi="Arial" w:cs="Arial"/>
          <w:sz w:val="22"/>
          <w:szCs w:val="22"/>
        </w:rPr>
        <w:t xml:space="preserve">[PL 2003, c. 452, Pt. R, §6 (NEW); PL 2003, c. 452, Pt. X, §2 (AFF).]</w:t>
      </w:r>
    </w:p>
    <w:p>
      <w:pPr>
        <w:jc w:val="both"/>
        <w:spacing w:before="100" w:after="0"/>
        <w:ind w:start="720"/>
      </w:pPr>
      <w:r>
        <w:rPr/>
        <w:t>D</w:t>
        <w:t xml:space="preserve">.  </w:t>
      </w:r>
      <w:r>
        <w:rPr/>
      </w:r>
      <w:r>
        <w:t xml:space="preserve">Contain the terms of the sale or offer;</w:t>
      </w:r>
      <w:r>
        <w:t xml:space="preserve">  </w:t>
      </w:r>
      <w:r xmlns:wp="http://schemas.openxmlformats.org/drawingml/2010/wordprocessingDrawing" xmlns:w15="http://schemas.microsoft.com/office/word/2012/wordml">
        <w:rPr>
          <w:rFonts w:ascii="Arial" w:hAnsi="Arial" w:cs="Arial"/>
          <w:sz w:val="22"/>
          <w:szCs w:val="22"/>
        </w:rPr>
        <w:t xml:space="preserve">[PL 2003, c. 452, Pt. R, §6 (NEW); PL 2003, c. 452, Pt. X, §2 (AFF).]</w:t>
      </w:r>
    </w:p>
    <w:p>
      <w:pPr>
        <w:jc w:val="both"/>
        <w:spacing w:before="100" w:after="0"/>
        <w:ind w:start="720"/>
      </w:pPr>
      <w:r>
        <w:rPr/>
        <w:t>E</w:t>
        <w:t xml:space="preserve">.  </w:t>
      </w:r>
      <w:r>
        <w:rPr/>
      </w:r>
      <w:r>
        <w:t xml:space="preserve">Contain the name and the mailing address of the seller's permanent place of business;</w:t>
      </w:r>
      <w:r>
        <w:t xml:space="preserve">  </w:t>
      </w:r>
      <w:r xmlns:wp="http://schemas.openxmlformats.org/drawingml/2010/wordprocessingDrawing" xmlns:w15="http://schemas.microsoft.com/office/word/2012/wordml">
        <w:rPr>
          <w:rFonts w:ascii="Arial" w:hAnsi="Arial" w:cs="Arial"/>
          <w:sz w:val="22"/>
          <w:szCs w:val="22"/>
        </w:rPr>
        <w:t xml:space="preserve">[PL 2003, c. 452, Pt. R, §6 (NEW); PL 2003, c. 452, Pt. X, §2 (AFF).]</w:t>
      </w:r>
    </w:p>
    <w:p>
      <w:pPr>
        <w:jc w:val="both"/>
        <w:spacing w:before="100" w:after="0"/>
        <w:ind w:start="720"/>
      </w:pPr>
      <w:r>
        <w:rPr/>
        <w:t>F</w:t>
        <w:t xml:space="preserve">.  </w:t>
      </w:r>
      <w:r>
        <w:rPr/>
      </w:r>
      <w:r>
        <w:t xml:space="preserve">Contain a statement of the consumer's right to avoid as provided in this subchapter; and</w:t>
      </w:r>
      <w:r>
        <w:t xml:space="preserve">  </w:t>
      </w:r>
      <w:r xmlns:wp="http://schemas.openxmlformats.org/drawingml/2010/wordprocessingDrawing" xmlns:w15="http://schemas.microsoft.com/office/word/2012/wordml">
        <w:rPr>
          <w:rFonts w:ascii="Arial" w:hAnsi="Arial" w:cs="Arial"/>
          <w:sz w:val="22"/>
          <w:szCs w:val="22"/>
        </w:rPr>
        <w:t xml:space="preserve">[PL 2003, c. 452, Pt. R, §6 (NEW); PL 2003, c. 452, Pt. X, §2 (AFF).]</w:t>
      </w:r>
    </w:p>
    <w:p>
      <w:pPr>
        <w:jc w:val="both"/>
        <w:spacing w:before="100" w:after="0"/>
        <w:ind w:start="720"/>
      </w:pPr>
      <w:r>
        <w:rPr/>
        <w:t>G</w:t>
        <w:t xml:space="preserve">.  </w:t>
      </w:r>
      <w:r>
        <w:rPr/>
      </w:r>
      <w:r>
        <w:t xml:space="preserve">Contain a statement of the limitation contained in </w:t>
      </w:r>
      <w:r>
        <w:t>section 4664‑A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R, §6 (NEW); PL 2003, c. 452, Pt. X, §2 (AFF).]</w:t>
      </w:r>
    </w:p>
    <w:p>
      <w:pPr>
        <w:jc w:val="both"/>
        <w:spacing w:before="100" w:after="0"/>
        <w:ind w:start="360"/>
      </w:pPr>
      <w:r>
        <w:rPr/>
      </w:r>
      <w:r>
        <w:rPr/>
      </w:r>
      <w:r>
        <w:t xml:space="preserve">The seller shall furnish a completely executed copy of the contract or agreement to the consumer immediately after the consumer signs the agreement or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R, §6 (NEW); PL 2003, c. 452, Pt. X, §2 (AFF).]</w:t>
      </w:r>
    </w:p>
    <w:p>
      <w:pPr>
        <w:jc w:val="both"/>
        <w:spacing w:before="100" w:after="100"/>
        <w:ind w:start="360"/>
        <w:ind w:firstLine="360"/>
      </w:pPr>
      <w:r>
        <w:rPr>
          <w:b/>
        </w:rPr>
        <w:t>2</w:t>
        <w:t xml:space="preserve">.  </w:t>
      </w:r>
      <w:r>
        <w:rPr>
          <w:b/>
        </w:rPr>
        <w:t xml:space="preserve">Penalty.</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seller who violates this section commits a Class E crime, which is a strict liability crime as defined in </w:t>
      </w:r>
      <w:r>
        <w:t>Title 17‑A, section 34, subsection 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R, §6 (NEW); PL 2003, c. 452, Pt. X, §2 (AFF).]</w:t>
      </w:r>
    </w:p>
    <w:p>
      <w:pPr>
        <w:jc w:val="both"/>
        <w:spacing w:before="100" w:after="0"/>
        <w:ind w:start="720"/>
      </w:pPr>
      <w:r>
        <w:rPr/>
        <w:t>B</w:t>
        <w:t xml:space="preserve">.  </w:t>
      </w:r>
      <w:r>
        <w:rPr/>
      </w:r>
      <w:r>
        <w:t xml:space="preserve">A seller who intentionally violates this section commits a Class D crime.</w:t>
      </w:r>
      <w:r>
        <w:t xml:space="preserve">  </w:t>
      </w:r>
      <w:r xmlns:wp="http://schemas.openxmlformats.org/drawingml/2010/wordprocessingDrawing" xmlns:w15="http://schemas.microsoft.com/office/word/2012/wordml">
        <w:rPr>
          <w:rFonts w:ascii="Arial" w:hAnsi="Arial" w:cs="Arial"/>
          <w:sz w:val="22"/>
          <w:szCs w:val="22"/>
        </w:rPr>
        <w:t xml:space="preserve">[PL 2003, c. 452, Pt. R, §6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R, §6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395 (NEW). PL 1977, c. 331 (RPR). PL 1981, c. 187, §3 (AMD). PL 1987, c. 202, §2 (AMD). PL 2003, c. 452, §R6 (RPR). PL 2003, c. 452, §X2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§4662. Contents of contract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§4662. Contents of contract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§4662. CONTENTS OF CONTRACT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