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4914</w:t>
        <w:t xml:space="preserve">.  </w:t>
      </w:r>
      <w:r>
        <w:rPr>
          <w:b/>
        </w:rPr>
        <w:t xml:space="preserve">Reissuance of certificate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558, §1 (NEW). PL 1975, c. 760, §18 (RPR). PL 2019, c. 285, §12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§4914. Reissuance of certificate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§4914. Reissuance of certificate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§4914. REISSUANCE OF CERTIFICATE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