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1955</w:t>
        <w:t xml:space="preserve">.  </w:t>
      </w:r>
      <w:r>
        <w:rPr>
          <w:b/>
        </w:rPr>
        <w:t xml:space="preserve">Rules for taking custody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508, §A2 (NEW). PL 1997, c. 508, §A3 (AFF). PL 2019, c. 498, §21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§1955. Rules for taking custody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§1955. Rules for taking custody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§1955. RULES FOR TAKING CUSTODY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