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Community residence for mentally ill or mentally retarded patients placed on indefinite convalescence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188 (NEW). PL 1975, c. 293, §4 (AMD). PL 1975, c. 623, §§51J,51K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§2105. Community residence for mentally ill or mentally retarded patients placed on indefinite convalescence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Community residence for mentally ill or mentally retarded patients placed on indefinite convalescence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§2105. COMMUNITY RESIDENCE FOR MENTALLY ILL OR MENTALLY RETARDED PATIENTS PLACED ON INDEFINITE CONVALESCENCE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