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Evaluation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Evaluation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§2654. EVALUATION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