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816</w:t>
        <w:t xml:space="preserve">.  </w:t>
      </w:r>
      <w:r>
        <w:rPr>
          <w:b/>
        </w:rPr>
        <w:t xml:space="preserve">Temporary crossings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242, §1 (AMD). PL 1981, c. 456, §A119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§816. Temporary crossings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§816. Temporary crossings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§816. TEMPORARY CROSSINGS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