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ppeal from State Tax Assessor or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66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7. Appeal from State Tax Assessor or Commissioner of Agr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ppeal from State Tax Assessor or Commissioner of Agr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7. APPEAL FROM STATE TAX ASSESSOR OR COMMISSIONER OF AGR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