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58 (AMD). PL 2001, c. 58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1.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111.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