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2866</w:t>
        <w:t xml:space="preserve">.  </w:t>
      </w:r>
      <w:r>
        <w:rPr>
          <w:b/>
        </w:rPr>
        <w:t xml:space="preserve">Mining Oversight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883, §8 (NEW). PL 2011, c. 653, §6 (AMD). PL 2011, c. 653, §33 (AFF). PL 2011, c. 682, §38 (REV). PL 2025, c. 469, §43 (RP). PL 2025, c. 469, §44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§2866. Mining Oversight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§2866. Mining Oversight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§2866. MINING OVERSIGHT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