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Retention of records by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§283 (AMD). PL 1979, c. 378, §26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§3032. Retention of records by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Retention of records by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§3032. RETENTION OF RECORDS BY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