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§5216-A. Credit for investment in the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§5216-A. Credit for investment in the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§5216-A. CREDIT FOR INVESTMENT IN THE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