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§5255-C. Withholding on certain gambling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§5255-C. Withholding on certain gambling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§5255-C. WITHHOLDING ON CERTAIN GAMBLING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