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Notice for duty</w:t>
      </w:r>
    </w:p>
    <w:p>
      <w:pPr>
        <w:jc w:val="both"/>
        <w:spacing w:before="100" w:after="100"/>
        <w:ind w:start="360"/>
        <w:ind w:firstLine="360"/>
      </w:pPr>
      <w:r>
        <w:rPr/>
      </w:r>
      <w:r>
        <w:rPr/>
      </w:r>
      <w:r>
        <w:t xml:space="preserve">Notices for military duty must be given as follows.</w:t>
      </w:r>
      <w:r>
        <w:t xml:space="preserve">  </w:t>
      </w:r>
      <w:r xmlns:wp="http://schemas.openxmlformats.org/drawingml/2010/wordprocessingDrawing" xmlns:w15="http://schemas.microsoft.com/office/word/2012/wordml">
        <w:rPr>
          <w:rFonts w:ascii="Arial" w:hAnsi="Arial" w:cs="Arial"/>
          <w:sz w:val="22"/>
          <w:szCs w:val="22"/>
        </w:rPr>
        <w:t xml:space="preserve">[PL 1995, c. 600, §5 (AMD).]</w:t>
      </w:r>
    </w:p>
    <w:p>
      <w:pPr>
        <w:jc w:val="both"/>
        <w:spacing w:before="100" w:after="0"/>
        <w:ind w:start="360"/>
        <w:ind w:firstLine="360"/>
      </w:pPr>
      <w:r>
        <w:rPr>
          <w:b/>
        </w:rPr>
        <w:t>1</w:t>
        <w:t xml:space="preserve">.  </w:t>
      </w:r>
      <w:r>
        <w:rPr>
          <w:b/>
        </w:rPr>
        <w:t xml:space="preserve">When given.</w:t>
        <w:t xml:space="preserve"> </w:t>
      </w:r>
      <w:r>
        <w:t xml:space="preserve"> </w:t>
      </w:r>
      <w:r>
        <w:t xml:space="preserve">Members of the state military forces must receive reasonable prior notice of active state service appropriate to the duty to be performed.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2</w:t>
        <w:t xml:space="preserve">.  </w:t>
      </w:r>
      <w:r>
        <w:rPr>
          <w:b/>
        </w:rPr>
        <w:t xml:space="preserve">How given.</w:t>
        <w:t xml:space="preserve"> </w:t>
      </w:r>
      <w:r>
        <w:t xml:space="preserve"> </w:t>
      </w:r>
      <w:r>
        <w:t xml:space="preserve">Notices may be given orally or in writing. Orders conspicuously posted during a regular meeting of the unit, not less than 4 days prior to the date fixed in the order, are sufficient.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w:pPr>
        <w:jc w:val="both"/>
        <w:spacing w:before="100" w:after="0"/>
        <w:ind w:start="360"/>
        <w:ind w:firstLine="360"/>
      </w:pPr>
      <w:r>
        <w:rPr>
          <w:b/>
        </w:rPr>
        <w:t>3</w:t>
        <w:t xml:space="preserve">.  </w:t>
      </w:r>
      <w:r>
        <w:rPr>
          <w:b/>
        </w:rPr>
        <w:t xml:space="preserve">Dates fixed by law.</w:t>
        <w:t xml:space="preserve"> </w:t>
      </w:r>
      <w:r>
        <w:t xml:space="preserve"> </w:t>
      </w:r>
      <w:r>
        <w:t xml:space="preserve">When drill dates have been fixed by law, orders or regulations, no further notice is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600,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600,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Notice for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Notice for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§184. NOTICE FOR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