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398</w:t>
        <w:t xml:space="preserve">.  </w:t>
      </w:r>
      <w:r>
        <w:rPr>
          <w:b/>
        </w:rPr>
        <w:t xml:space="preserve">Property exempt from execution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374, §8 (NEW). PL 2003, c. 646,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§398. Property exempt from execution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§398. Property exempt from execution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§398. PROPERTY EXEMPT FROM EXECUTION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