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Supplemental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1991, c. 762, §7 (AMD). RR 1993, c. 1, §133 (COR).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§1542. Supplemental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Supplemental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§1542. SUPPLEMENTAL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