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Costs; attorney's fees allowable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Costs; attorney's fees allowable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§325. COSTS; ATTORNEY'S FEES ALLOWABLE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