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Grandfather clause; seal;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§5 (NEW). PL 1999, c. 425,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Grandfather clause; seal;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Grandfather clause; seal;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§959. GRANDFATHER CLAUSE; SEAL;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