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672</w:t>
        <w:t xml:space="preserve">.  </w:t>
      </w:r>
      <w:r>
        <w:rPr>
          <w:b/>
        </w:rPr>
        <w:t xml:space="preserve">Filling of positions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686, §5 (AMD). PL 1975, c. 766, §4 (AMD). PL 1985, c. 481, §A6 (AMD). PL 1985, c. 785, §B19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§672. Filling of positions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§672. Filling of positions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§672. FILLING OF POSITIONS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