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2901-C</w:t>
        <w:t xml:space="preserve">.  </w:t>
      </w:r>
      <w:r>
        <w:rPr>
          <w:b/>
        </w:rPr>
        <w:t xml:space="preserve">Licenses and permits</w:t>
      </w:r>
    </w:p>
    <w:p>
      <w:pPr>
        <w:jc w:val="both"/>
        <w:spacing w:before="100" w:after="100"/>
        <w:ind w:start="360"/>
        <w:ind w:firstLine="360"/>
      </w:pPr>
      <w:r>
        <w:rPr/>
      </w:r>
      <w:r>
        <w:rPr/>
      </w:r>
      <w:r>
        <w:t xml:space="preserve">A person required to obtain a permit or license under this section, section 2902-A or rules adopted under section 2910 or pursuant to former section 2902 may not sell, transport or transfer milk or milk products prior to obtaining the appropriate license or permit.</w:t>
      </w:r>
      <w:r>
        <w:t xml:space="preserve">  </w:t>
      </w:r>
      <w:r xmlns:wp="http://schemas.openxmlformats.org/drawingml/2010/wordprocessingDrawing" xmlns:w15="http://schemas.microsoft.com/office/word/2012/wordml">
        <w:rPr>
          <w:rFonts w:ascii="Arial" w:hAnsi="Arial" w:cs="Arial"/>
          <w:sz w:val="22"/>
          <w:szCs w:val="22"/>
        </w:rPr>
        <w:t xml:space="preserve">[PL 1999, c. 679, Pt. A, §5 (NEW).]</w:t>
      </w:r>
    </w:p>
    <w:p>
      <w:pPr>
        <w:jc w:val="both"/>
        <w:spacing w:before="100" w:after="0"/>
        <w:ind w:start="360"/>
        <w:ind w:firstLine="360"/>
      </w:pPr>
      <w:r>
        <w:rPr>
          <w:b/>
        </w:rPr>
        <w:t>1</w:t>
        <w:t xml:space="preserve">.  </w:t>
      </w:r>
      <w:r>
        <w:rPr>
          <w:b/>
        </w:rPr>
        <w:t xml:space="preserve">Milk distributor license.</w:t>
        <w:t xml:space="preserve"> </w:t>
      </w:r>
      <w:r>
        <w:t xml:space="preserve"> </w:t>
      </w:r>
      <w:r>
        <w:t xml:space="preserve">A milk distributor shall obtain a license from the commissioner and shall renew that license annually.  The license fee is based on the annual volume of milk or milk products sold or distributed in the State.  The annual fee may not be lower than $25 or exceed $300.  The commissioner shall deposit all money received from milk distributor license fees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2</w:t>
        <w:t xml:space="preserve">.  </w:t>
      </w:r>
      <w:r>
        <w:rPr>
          <w:b/>
        </w:rPr>
        <w:t xml:space="preserve">Bulk milk hauler and sampler permit.</w:t>
        <w:t xml:space="preserve"> </w:t>
      </w:r>
      <w:r>
        <w:t xml:space="preserve"> </w:t>
      </w:r>
      <w:r>
        <w:t xml:space="preserve">A bulk milk hauler and sampler who is based in this State shall obtain a permit from the commissioner and shall renew that permit annually. For the purposes of this section, "based in this State" means a bulk milk hauler and sampler who does not have a permit from another state to sample raw milk or raw milk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3</w:t>
        <w:t xml:space="preserve">.  </w:t>
      </w:r>
      <w:r>
        <w:rPr>
          <w:b/>
        </w:rPr>
        <w:t xml:space="preserve">Receiving station permit.</w:t>
        <w:t xml:space="preserve"> </w:t>
      </w:r>
      <w:r>
        <w:t xml:space="preserve"> </w:t>
      </w:r>
      <w:r>
        <w:t xml:space="preserve">A person who owns or operates a receiving station shall obtain a permit for that receiving station from the commissioner and shall renew that permit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4</w:t>
        <w:t xml:space="preserve">.  </w:t>
      </w:r>
      <w:r>
        <w:rPr>
          <w:b/>
        </w:rPr>
        <w:t xml:space="preserve">Transfer station permit.</w:t>
        <w:t xml:space="preserve"> </w:t>
      </w:r>
      <w:r>
        <w:t xml:space="preserve"> </w:t>
      </w:r>
      <w:r>
        <w:t xml:space="preserve">A person who owns or operates a transfer station shall obtain a permit for that transfer station from the commissioner and shall renew that permit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5</w:t>
        <w:t xml:space="preserve">.  </w:t>
      </w:r>
      <w:r>
        <w:rPr>
          <w:b/>
        </w:rPr>
        <w:t xml:space="preserve">Milk transportation company permit.</w:t>
        <w:t xml:space="preserve"> </w:t>
      </w:r>
      <w:r>
        <w:t xml:space="preserve"> </w:t>
      </w:r>
      <w:r>
        <w:t xml:space="preserve">A person who owns or operates a milk transportation company shall obtain a permit for the transportation company from the commissioner and shall renew that permit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§A5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§2901-C. Licenses and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§2901-C. Licenses and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§2901-C. LICENSES AND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