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0. Nonpayment; forfeiture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Nonpayment; forfeiture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0. NONPAYMENT; FORFEITURE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