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w:t>
        <w:t xml:space="preserve">.  </w:t>
      </w:r>
      <w:r>
        <w:rPr>
          <w:b/>
        </w:rPr>
        <w:t xml:space="preserve">Permits for foreign copromoters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413, §2 (NEW). PL 1983, c. 553, §7 (AMD). PL 1987, c. 395, §A32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 Permits for foreign copromoters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 Permits for foreign copromoters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§150. PERMITS FOR FOREIGN COPROMOTERS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