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1833</w:t>
        <w:t xml:space="preserve">.  </w:t>
      </w:r>
      <w:r>
        <w:rPr>
          <w:b/>
        </w:rPr>
        <w:t xml:space="preserve">Repayment of loan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442, §8 (RPR). 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§1833. Repayment of loan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§1833. Repayment of loan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§1833. REPAYMENT OF LOAN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